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6" w:rsidRPr="002259D7" w:rsidRDefault="002F2EF6" w:rsidP="00B54465">
      <w:pPr>
        <w:rPr>
          <w:sz w:val="72"/>
          <w:szCs w:val="72"/>
        </w:rPr>
      </w:pPr>
    </w:p>
    <w:p w:rsidR="002F2EF6" w:rsidRPr="002259D7" w:rsidRDefault="00E705DB" w:rsidP="002259D7">
      <w:pPr>
        <w:jc w:val="center"/>
        <w:rPr>
          <w:sz w:val="72"/>
          <w:szCs w:val="72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0.25pt;margin-top:22.05pt;width:518.75pt;height:5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<v:textbox>
              <w:txbxContent>
                <w:p w:rsidR="002F2EF6" w:rsidRPr="00346D52" w:rsidRDefault="002F2EF6" w:rsidP="00B544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30"/>
                      <w:lang w:val="bs-Latn-BA"/>
                    </w:rPr>
                  </w:pPr>
                </w:p>
              </w:txbxContent>
            </v:textbox>
          </v:shape>
        </w:pict>
      </w:r>
    </w:p>
    <w:p w:rsidR="002F2EF6" w:rsidRDefault="00E705DB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  <w:lang w:val="hr-HR" w:eastAsia="hr-H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4" o:spid="_x0000_s1027" type="#_x0000_t114" style="position:absolute;margin-left:-36pt;margin-top:629.55pt;width:613.55pt;height:127.9pt;flip:y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<v:textbox>
              <w:txbxContent>
                <w:p w:rsidR="002F2EF6" w:rsidRDefault="002F2EF6" w:rsidP="00B54465">
                  <w:pPr>
                    <w:spacing w:after="0" w:line="240" w:lineRule="auto"/>
                    <w:ind w:left="1170"/>
                    <w:rPr>
                      <w:b/>
                      <w:noProof/>
                      <w:sz w:val="24"/>
                      <w:szCs w:val="32"/>
                    </w:rPr>
                  </w:pPr>
                </w:p>
                <w:p w:rsidR="002F2EF6" w:rsidRDefault="002F2EF6" w:rsidP="00B54465">
                  <w:pPr>
                    <w:spacing w:after="0" w:line="240" w:lineRule="auto"/>
                    <w:ind w:left="1170"/>
                    <w:rPr>
                      <w:b/>
                      <w:noProof/>
                      <w:sz w:val="24"/>
                      <w:szCs w:val="32"/>
                    </w:rPr>
                  </w:pPr>
                </w:p>
                <w:p w:rsidR="002F2EF6" w:rsidRDefault="002F2EF6" w:rsidP="00B54465">
                  <w:pPr>
                    <w:spacing w:after="0" w:line="240" w:lineRule="auto"/>
                    <w:ind w:left="1170"/>
                    <w:rPr>
                      <w:b/>
                      <w:noProof/>
                      <w:sz w:val="24"/>
                      <w:szCs w:val="32"/>
                    </w:rPr>
                  </w:pPr>
                </w:p>
                <w:p w:rsidR="002F2EF6" w:rsidRPr="00346D52" w:rsidRDefault="002F2EF6" w:rsidP="00346D52">
                  <w:pPr>
                    <w:spacing w:after="0" w:line="240" w:lineRule="auto"/>
                    <w:ind w:left="1170"/>
                    <w:rPr>
                      <w:sz w:val="24"/>
                      <w:szCs w:val="32"/>
                    </w:rPr>
                  </w:pPr>
                  <w:r>
                    <w:rPr>
                      <w:b/>
                      <w:noProof/>
                      <w:sz w:val="24"/>
                      <w:szCs w:val="32"/>
                    </w:rPr>
                    <w:t xml:space="preserve">                                                                             </w:t>
                  </w:r>
                  <w:r w:rsidR="00437DDD">
                    <w:rPr>
                      <w:b/>
                      <w:noProof/>
                      <w:sz w:val="24"/>
                      <w:szCs w:val="32"/>
                    </w:rPr>
                    <w:t>Decembar</w:t>
                  </w:r>
                  <w:r w:rsidRPr="00346D52">
                    <w:rPr>
                      <w:b/>
                      <w:noProof/>
                      <w:sz w:val="24"/>
                      <w:szCs w:val="32"/>
                    </w:rPr>
                    <w:t xml:space="preserve"> </w:t>
                  </w:r>
                  <w:r w:rsidRPr="00346D52">
                    <w:rPr>
                      <w:b/>
                      <w:noProof/>
                      <w:sz w:val="24"/>
                      <w:szCs w:val="32"/>
                    </w:rPr>
                    <w:t>201</w:t>
                  </w:r>
                  <w:r w:rsidR="00437DDD">
                    <w:rPr>
                      <w:b/>
                      <w:noProof/>
                      <w:sz w:val="24"/>
                      <w:szCs w:val="32"/>
                    </w:rPr>
                    <w:t>7</w:t>
                  </w:r>
                  <w:r w:rsidR="001550B7">
                    <w:rPr>
                      <w:b/>
                      <w:noProof/>
                      <w:sz w:val="24"/>
                      <w:szCs w:val="32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  <w10:wrap anchorx="margin" anchory="margin"/>
          </v:shape>
        </w:pic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751F8D">
      <w:pPr>
        <w:ind w:left="1440" w:firstLine="720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F30CA2">
      <w:pPr>
        <w:spacing w:before="360"/>
        <w:ind w:left="-567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     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Program samozapošljavanja 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F30CA2">
      <w:pPr>
        <w:spacing w:before="360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Odjeljenje za privredni razvoj, sport i kulturu Brčko distrikt BiH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PODACI O PODNOSIOCU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SAŽETAK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OPIS 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PROIZVOD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>A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 xml:space="preserve"> / USLUGA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 I PROCESA IZRADE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RESURSI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Poslovni prostor: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Oprema: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Osoblje: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TRŽIŠTE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Ciljano tržište: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Konkurencija: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PROMOCIJA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DISTRIBUCIJA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FINANSIJSKA ANALIZA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Pregled troškova pokretanja biznisa: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Prodajna cijena prizvoda/usluge: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načina formiranja cijene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i profitne marže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Troškovi poslovanja: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POSLOVNI REZULTAT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Bilans uspjeha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Novčani tok na godišnjem nivou: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E705DB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2F2EF6">
          <w:rPr>
            <w:rFonts w:cs="Times New Roman"/>
            <w:b/>
            <w:bCs/>
            <w:noProof/>
            <w:webHidden/>
          </w:rPr>
          <w:t>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Default="00E705DB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Dodatne informacije: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2F2EF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2F2EF6" w:rsidRPr="003A3ED4" w:rsidRDefault="002F2EF6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1"/>
      <w:bookmarkEnd w:id="2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Pr="003A3ED4">
        <w:rPr>
          <w:rFonts w:ascii="Arial" w:hAnsi="Arial" w:cs="Arial"/>
          <w:sz w:val="20"/>
          <w:szCs w:val="20"/>
          <w:lang w:val="pl-PL"/>
        </w:rPr>
        <w:t>Datum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Brčko</w:t>
      </w:r>
      <w:proofErr w:type="spellEnd"/>
      <w:r w:rsidRPr="003A3ED4">
        <w:rPr>
          <w:rFonts w:ascii="Arial" w:hAnsi="Arial" w:cs="Arial"/>
          <w:sz w:val="20"/>
          <w:szCs w:val="20"/>
        </w:rPr>
        <w:t>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Potpis</w:t>
      </w:r>
      <w:proofErr w:type="spellEnd"/>
      <w:r w:rsidRPr="003A3E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ED4">
        <w:rPr>
          <w:rFonts w:ascii="Arial" w:hAnsi="Arial" w:cs="Arial"/>
          <w:sz w:val="20"/>
          <w:szCs w:val="20"/>
        </w:rPr>
        <w:t>podnosioca</w:t>
      </w:r>
      <w:proofErr w:type="spellEnd"/>
      <w:r w:rsidRPr="003A3ED4">
        <w:rPr>
          <w:rFonts w:ascii="Arial" w:hAnsi="Arial" w:cs="Arial"/>
          <w:sz w:val="20"/>
          <w:szCs w:val="20"/>
        </w:rPr>
        <w:t>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3" w:name="_Toc400012928"/>
      <w:bookmarkStart w:id="4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SAŽETAK</w:t>
      </w:r>
      <w:bookmarkEnd w:id="3"/>
      <w:bookmarkEnd w:id="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Prag rentabilnosti (količina prodatih proizvoda/usluga)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5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lastRenderedPageBreak/>
        <w:t xml:space="preserve">OPIS 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PROIZVOD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/ USLUGA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I PROCESA IZRADE</w:t>
      </w:r>
      <w:bookmarkEnd w:id="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6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6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4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Poslovni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prostor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7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5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8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0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0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tržište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1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9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6" w:name="_Toc43683676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pokretanja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biznisa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Od toga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već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osigurano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nedostajuća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7" w:name="_Toc436836764"/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:</w:t>
      </w:r>
      <w:bookmarkEnd w:id="17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8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prizvoda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/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usluge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8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načina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formiranja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2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uspjeha</w:t>
      </w:r>
      <w:bookmarkEnd w:id="23"/>
      <w:proofErr w:type="spellEnd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398"/>
        <w:gridCol w:w="1376"/>
        <w:gridCol w:w="1128"/>
        <w:gridCol w:w="1128"/>
      </w:tblGrid>
      <w:tr w:rsidR="002F2EF6" w:rsidRPr="003A3ED4" w:rsidTr="0068797C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2774" w:type="dxa"/>
            <w:gridSpan w:val="2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2F2EF6" w:rsidRPr="003A3ED4" w:rsidTr="0068797C">
        <w:tc>
          <w:tcPr>
            <w:tcW w:w="4258" w:type="dxa"/>
            <w:vMerge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MJESEČNO</w:t>
            </w:r>
          </w:p>
        </w:tc>
        <w:tc>
          <w:tcPr>
            <w:tcW w:w="137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GODIŠNJE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(7-8)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Poslovni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rezultat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(3+6-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39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5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početku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perioda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Subvencije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distrikta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uplate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UPLATE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1-5)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repromaterijala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Tekući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Otplata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Plaćanje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poreza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informacije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:</w:t>
      </w:r>
      <w:bookmarkEnd w:id="27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E705DB" w:rsidP="00B54465">
      <w:pPr>
        <w:spacing w:after="0"/>
        <w:rPr>
          <w:sz w:val="32"/>
          <w:szCs w:val="32"/>
        </w:rPr>
      </w:pPr>
      <w:r>
        <w:rPr>
          <w:noProof/>
          <w:lang w:val="hr-HR" w:eastAsia="hr-HR"/>
        </w:rPr>
        <w:pict>
          <v:shape id="AutoShape 7" o:spid="_x0000_s1028" type="#_x0000_t114" style="position:absolute;margin-left:-37.5pt;margin-top:404.25pt;width:613.55pt;height:352.15pt;flip:y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<v:textbox>
              <w:txbxContent>
                <w:p w:rsidR="002F2EF6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  <w:t>Odjeljenje za privredni razvoj, sport i kulturu Brčko distrikt BiH</w:t>
                  </w:r>
                </w:p>
                <w:p w:rsidR="002F2EF6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2F2EF6" w:rsidRPr="003666C9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Bulevar mira 1</w:t>
                  </w:r>
                  <w:r w:rsidRPr="003666C9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Brčko distrikt BiH</w:t>
                  </w:r>
                </w:p>
                <w:p w:rsidR="002F2EF6" w:rsidRPr="003666C9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Bosna i Hercegovina</w:t>
                  </w:r>
                </w:p>
                <w:p w:rsidR="002F2EF6" w:rsidRPr="003666C9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</w:pPr>
                  <w:r w:rsidRPr="003666C9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Tel: (387)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49</w:t>
                  </w:r>
                  <w:r w:rsidRPr="003666C9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220 289; 240 723; </w:t>
                  </w:r>
                  <w:r w:rsidR="00616951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240 672, 240 673,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240 678</w:t>
                  </w:r>
                </w:p>
                <w:p w:rsidR="002F2EF6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</w:pPr>
                  <w:r w:rsidRPr="003666C9"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 xml:space="preserve">Fax: (387)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  <w:lang w:val="hr-HR"/>
                    </w:rPr>
                    <w:t>49 217 993</w:t>
                  </w:r>
                </w:p>
                <w:p w:rsidR="002F2EF6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2F2EF6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2F2EF6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2F2EF6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  <w:p w:rsidR="002F2EF6" w:rsidRDefault="002F2EF6" w:rsidP="00CD18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lang w:val="hr-HR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2F2EF6" w:rsidSect="00610126">
      <w:footerReference w:type="even" r:id="rId8"/>
      <w:footerReference w:type="default" r:id="rId9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DB" w:rsidRDefault="00E705DB" w:rsidP="00B54465">
      <w:pPr>
        <w:spacing w:after="0" w:line="240" w:lineRule="auto"/>
      </w:pPr>
      <w:r>
        <w:separator/>
      </w:r>
    </w:p>
  </w:endnote>
  <w:endnote w:type="continuationSeparator" w:id="0">
    <w:p w:rsidR="00E705DB" w:rsidRDefault="00E705DB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6" w:rsidRDefault="002F2EF6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2F2EF6" w:rsidRDefault="002F2EF6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6" w:rsidRDefault="002F2EF6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1550B7">
      <w:rPr>
        <w:rStyle w:val="PageNumber"/>
        <w:rFonts w:cs="Vrinda"/>
        <w:noProof/>
      </w:rPr>
      <w:t>2</w:t>
    </w:r>
    <w:r>
      <w:rPr>
        <w:rStyle w:val="PageNumber"/>
        <w:rFonts w:cs="Vrinda"/>
      </w:rPr>
      <w:fldChar w:fldCharType="end"/>
    </w:r>
  </w:p>
  <w:p w:rsidR="002F2EF6" w:rsidRDefault="002F2EF6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DB" w:rsidRDefault="00E705DB" w:rsidP="00B54465">
      <w:pPr>
        <w:spacing w:after="0" w:line="240" w:lineRule="auto"/>
      </w:pPr>
      <w:r>
        <w:separator/>
      </w:r>
    </w:p>
  </w:footnote>
  <w:footnote w:type="continuationSeparator" w:id="0">
    <w:p w:rsidR="00E705DB" w:rsidRDefault="00E705DB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401"/>
    <w:rsid w:val="00005896"/>
    <w:rsid w:val="00021C1D"/>
    <w:rsid w:val="00023676"/>
    <w:rsid w:val="00065AF6"/>
    <w:rsid w:val="000912F9"/>
    <w:rsid w:val="000D4964"/>
    <w:rsid w:val="000D54FE"/>
    <w:rsid w:val="000E4636"/>
    <w:rsid w:val="00114338"/>
    <w:rsid w:val="001550B7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4D6A"/>
    <w:rsid w:val="003666C9"/>
    <w:rsid w:val="003A1F9C"/>
    <w:rsid w:val="003A3ED4"/>
    <w:rsid w:val="003A6EA4"/>
    <w:rsid w:val="00437DDD"/>
    <w:rsid w:val="00442D1E"/>
    <w:rsid w:val="00472C47"/>
    <w:rsid w:val="0047495B"/>
    <w:rsid w:val="0048458F"/>
    <w:rsid w:val="004F5E36"/>
    <w:rsid w:val="005033B5"/>
    <w:rsid w:val="00504279"/>
    <w:rsid w:val="00544907"/>
    <w:rsid w:val="0059449B"/>
    <w:rsid w:val="0059605B"/>
    <w:rsid w:val="005E5A14"/>
    <w:rsid w:val="00600F11"/>
    <w:rsid w:val="00610126"/>
    <w:rsid w:val="00616951"/>
    <w:rsid w:val="006207D9"/>
    <w:rsid w:val="00630807"/>
    <w:rsid w:val="00686E5F"/>
    <w:rsid w:val="0068797C"/>
    <w:rsid w:val="006F18DA"/>
    <w:rsid w:val="006F5308"/>
    <w:rsid w:val="00751F8D"/>
    <w:rsid w:val="007D2CFB"/>
    <w:rsid w:val="007E7B33"/>
    <w:rsid w:val="007F29E1"/>
    <w:rsid w:val="008132BE"/>
    <w:rsid w:val="008262D8"/>
    <w:rsid w:val="00895536"/>
    <w:rsid w:val="00895A6D"/>
    <w:rsid w:val="008A1D7D"/>
    <w:rsid w:val="008B58F6"/>
    <w:rsid w:val="009576D2"/>
    <w:rsid w:val="009A529D"/>
    <w:rsid w:val="00A37810"/>
    <w:rsid w:val="00A56EE7"/>
    <w:rsid w:val="00AB25ED"/>
    <w:rsid w:val="00AC7275"/>
    <w:rsid w:val="00AD22C9"/>
    <w:rsid w:val="00B54465"/>
    <w:rsid w:val="00BD64BC"/>
    <w:rsid w:val="00BE1F7C"/>
    <w:rsid w:val="00C1791A"/>
    <w:rsid w:val="00C43F2F"/>
    <w:rsid w:val="00C53401"/>
    <w:rsid w:val="00C7577B"/>
    <w:rsid w:val="00CD1803"/>
    <w:rsid w:val="00CD4C61"/>
    <w:rsid w:val="00D60BC1"/>
    <w:rsid w:val="00E705DB"/>
    <w:rsid w:val="00E70C28"/>
    <w:rsid w:val="00E87D64"/>
    <w:rsid w:val="00EB4D2F"/>
    <w:rsid w:val="00EC3D2F"/>
    <w:rsid w:val="00ED7A66"/>
    <w:rsid w:val="00F30CA2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Amra Abadzic</cp:lastModifiedBy>
  <cp:revision>15</cp:revision>
  <cp:lastPrinted>2015-12-07T10:50:00Z</cp:lastPrinted>
  <dcterms:created xsi:type="dcterms:W3CDTF">2015-12-21T14:50:00Z</dcterms:created>
  <dcterms:modified xsi:type="dcterms:W3CDTF">2017-12-27T13:44:00Z</dcterms:modified>
</cp:coreProperties>
</file>